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0352" w14:textId="5FA94A5D" w:rsidR="00D66011" w:rsidRDefault="00D66011" w:rsidP="00D66011">
      <w:pPr>
        <w:pStyle w:val="Kop2"/>
      </w:pPr>
      <w:bookmarkStart w:id="0" w:name="_GoBack"/>
      <w:bookmarkEnd w:id="0"/>
      <w:r>
        <w:t>Uitnodiging</w:t>
      </w:r>
    </w:p>
    <w:p w14:paraId="743F8A36" w14:textId="18F24C98" w:rsidR="00D66011" w:rsidRDefault="00D66011" w:rsidP="006E34F6">
      <w:r>
        <w:t>U bent van harte uitgenodigd om als</w:t>
      </w:r>
      <w:r w:rsidRPr="00D66011">
        <w:t xml:space="preserve"> achterban</w:t>
      </w:r>
      <w:r w:rsidR="000C6AAE">
        <w:t xml:space="preserve">, betrokkenen </w:t>
      </w:r>
      <w:r w:rsidRPr="00D66011">
        <w:t>en vrienden van de ChristenUnie Hattem</w:t>
      </w:r>
      <w:r>
        <w:t xml:space="preserve"> de aanstaande ALV op 16 februari mee te doen. </w:t>
      </w:r>
      <w:r w:rsidR="00002B2A">
        <w:t xml:space="preserve">De avond begint om 20.00, koffie vanaf 19.45 uur. Locatie: De Open Poort, Veldhoeve 1 Hattem. </w:t>
      </w:r>
      <w:r>
        <w:t xml:space="preserve">Wij hebben mooi nieuws en een aantal interessante onderwerpen en vragen voor u! </w:t>
      </w:r>
      <w:r w:rsidR="00EC45A1">
        <w:br/>
      </w:r>
      <w:r>
        <w:t>De nieuwe commissieleden</w:t>
      </w:r>
      <w:r w:rsidR="00EC45A1">
        <w:t>, Arend Palland en Ma</w:t>
      </w:r>
      <w:r w:rsidR="00D24C2B">
        <w:t>r</w:t>
      </w:r>
      <w:r w:rsidR="00EC45A1">
        <w:t>griet Brouwer,</w:t>
      </w:r>
      <w:r>
        <w:t xml:space="preserve"> zullen zich bijvoorbeeld aan u voorstellen en u kunt invloed uitoefenen op het nieuwe</w:t>
      </w:r>
      <w:r w:rsidR="00EC45A1">
        <w:t>, op te stellen</w:t>
      </w:r>
      <w:r>
        <w:t xml:space="preserve"> verkiezingsprogramma van CU Hattem.  </w:t>
      </w:r>
    </w:p>
    <w:p w14:paraId="661DD7FF" w14:textId="12BD268E" w:rsidR="00D66011" w:rsidRPr="00D66011" w:rsidRDefault="00D66011" w:rsidP="006E34F6">
      <w:r>
        <w:t>Namens het bestuur,</w:t>
      </w:r>
      <w:r w:rsidR="00002B2A">
        <w:t xml:space="preserve"> </w:t>
      </w:r>
      <w:r>
        <w:t xml:space="preserve">Marten </w:t>
      </w:r>
      <w:proofErr w:type="spellStart"/>
      <w:r>
        <w:t>Beeftink</w:t>
      </w:r>
      <w:proofErr w:type="spellEnd"/>
      <w:r w:rsidR="00002B2A">
        <w:t xml:space="preserve"> </w:t>
      </w:r>
      <w:r>
        <w:t>(voorzitter)</w:t>
      </w:r>
    </w:p>
    <w:p w14:paraId="3FC96769" w14:textId="377E0046" w:rsidR="00D66011" w:rsidRPr="00D66011" w:rsidRDefault="00D66011" w:rsidP="00D66011">
      <w:pPr>
        <w:pStyle w:val="Kop3"/>
      </w:pPr>
      <w:r>
        <w:t xml:space="preserve"> De agenda van de ALV: </w:t>
      </w:r>
    </w:p>
    <w:p w14:paraId="52471090" w14:textId="5316A44A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Opening (voorzitter)</w:t>
      </w:r>
    </w:p>
    <w:p w14:paraId="0B5342CD" w14:textId="26A99CDA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Vaststellen agenda </w:t>
      </w:r>
    </w:p>
    <w:p w14:paraId="7C1FC173" w14:textId="14A98C85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Stand van zaken concept kandidatenlijst 2018</w:t>
      </w:r>
      <w:r w:rsidR="000C6AAE">
        <w:rPr>
          <w:sz w:val="20"/>
          <w:szCs w:val="20"/>
        </w:rPr>
        <w:t xml:space="preserve"> (zie ook bijlage 1)</w:t>
      </w:r>
      <w:r>
        <w:rPr>
          <w:sz w:val="20"/>
          <w:szCs w:val="20"/>
        </w:rPr>
        <w:t>:</w:t>
      </w:r>
    </w:p>
    <w:p w14:paraId="124922E5" w14:textId="1BEFFEE3" w:rsidR="00D66011" w:rsidRDefault="00D66011" w:rsidP="000C6AAE">
      <w:pPr>
        <w:pStyle w:val="Lijstalinea"/>
        <w:numPr>
          <w:ilvl w:val="0"/>
          <w:numId w:val="4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 selectiecommissie bestaat uit </w:t>
      </w:r>
      <w:r>
        <w:rPr>
          <w:rFonts w:eastAsia="Times New Roman"/>
          <w:sz w:val="20"/>
          <w:szCs w:val="20"/>
        </w:rPr>
        <w:t>Ties Sikkema, Luuk Teuben en Peter de Jonge</w:t>
      </w:r>
      <w:r>
        <w:rPr>
          <w:sz w:val="20"/>
          <w:szCs w:val="20"/>
        </w:rPr>
        <w:t xml:space="preserve">. </w:t>
      </w:r>
    </w:p>
    <w:p w14:paraId="143667D3" w14:textId="756060F2" w:rsidR="00D66011" w:rsidRDefault="00D66011" w:rsidP="000C6AAE">
      <w:pPr>
        <w:pStyle w:val="Lijstalinea"/>
        <w:numPr>
          <w:ilvl w:val="0"/>
          <w:numId w:val="4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 vaststelling van de kandidatenlijst volgt D.V.</w:t>
      </w:r>
      <w:r w:rsidR="00EC45A1">
        <w:rPr>
          <w:sz w:val="20"/>
          <w:szCs w:val="20"/>
        </w:rPr>
        <w:t xml:space="preserve"> november 2017, tijdens de volgende ALV</w:t>
      </w:r>
    </w:p>
    <w:p w14:paraId="0639C9B8" w14:textId="47807F37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Programmacommissie benoemen</w:t>
      </w:r>
      <w:r w:rsidR="000C6AAE">
        <w:rPr>
          <w:sz w:val="20"/>
          <w:szCs w:val="20"/>
        </w:rPr>
        <w:t xml:space="preserve"> (zie ook bijlage 2)</w:t>
      </w:r>
      <w:r>
        <w:rPr>
          <w:sz w:val="20"/>
          <w:szCs w:val="20"/>
        </w:rPr>
        <w:t>:</w:t>
      </w:r>
    </w:p>
    <w:p w14:paraId="6D6E6CDD" w14:textId="52C9542B" w:rsidR="00D66011" w:rsidRDefault="00D66011" w:rsidP="00D66011">
      <w:pPr>
        <w:pStyle w:val="Lijstalinea"/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Het voorstel is als volgt: </w:t>
      </w:r>
      <w:r w:rsidR="000C6AAE">
        <w:rPr>
          <w:sz w:val="20"/>
          <w:szCs w:val="20"/>
        </w:rPr>
        <w:t xml:space="preserve">Arend Palland, Margriet Brouwer, Hans Havinga en Henk Leskens vormen de commissie. </w:t>
      </w:r>
      <w:r w:rsidR="000C6AAE">
        <w:rPr>
          <w:sz w:val="20"/>
          <w:szCs w:val="20"/>
        </w:rPr>
        <w:br/>
        <w:t xml:space="preserve">Zij dienen een responsgroep te gebruiken, die in ieder geval bestaat uit: Gert Kers, Jacobien van der Worp, </w:t>
      </w:r>
      <w:proofErr w:type="spellStart"/>
      <w:r w:rsidR="000C6AAE">
        <w:rPr>
          <w:sz w:val="20"/>
          <w:szCs w:val="20"/>
        </w:rPr>
        <w:t>Jurjen</w:t>
      </w:r>
      <w:proofErr w:type="spellEnd"/>
      <w:r w:rsidR="000C6AAE">
        <w:rPr>
          <w:sz w:val="20"/>
          <w:szCs w:val="20"/>
        </w:rPr>
        <w:t xml:space="preserve"> van Keulen, Ties Sikkema en Marten Beeftink (zie verder bijlage 2)</w:t>
      </w:r>
    </w:p>
    <w:p w14:paraId="38065426" w14:textId="5054EC4B" w:rsidR="000C6AAE" w:rsidRDefault="000C6AAE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Stand van zaken landelijke campagne (Ties Sikkema en/of Marinus Kers)</w:t>
      </w:r>
    </w:p>
    <w:p w14:paraId="789FE66A" w14:textId="0D7424CB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Arend </w:t>
      </w:r>
      <w:r w:rsidR="000C6AAE">
        <w:rPr>
          <w:sz w:val="20"/>
          <w:szCs w:val="20"/>
        </w:rPr>
        <w:t xml:space="preserve">Palland </w:t>
      </w:r>
      <w:r>
        <w:rPr>
          <w:sz w:val="20"/>
          <w:szCs w:val="20"/>
        </w:rPr>
        <w:t xml:space="preserve">en Margriet </w:t>
      </w:r>
      <w:r w:rsidR="000C6AAE">
        <w:rPr>
          <w:sz w:val="20"/>
          <w:szCs w:val="20"/>
        </w:rPr>
        <w:t xml:space="preserve">Brouwer stellen zich </w:t>
      </w:r>
      <w:r w:rsidR="00EC45A1">
        <w:rPr>
          <w:sz w:val="20"/>
          <w:szCs w:val="20"/>
        </w:rPr>
        <w:t xml:space="preserve">als nieuwkomers </w:t>
      </w:r>
      <w:r w:rsidR="000C6AAE">
        <w:rPr>
          <w:sz w:val="20"/>
          <w:szCs w:val="20"/>
        </w:rPr>
        <w:t xml:space="preserve">voor </w:t>
      </w:r>
    </w:p>
    <w:p w14:paraId="4762BC65" w14:textId="309DCBC9" w:rsidR="000C6AAE" w:rsidRDefault="000C6AAE" w:rsidP="000C6AAE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Welke zaken moet CU Hattem echt opnemen in het komende verkiezingsprogramma? </w:t>
      </w:r>
    </w:p>
    <w:p w14:paraId="0F5B537F" w14:textId="77777777" w:rsidR="000C6AAE" w:rsidRDefault="000C6AAE" w:rsidP="000C6AAE">
      <w:pPr>
        <w:pStyle w:val="Lijstalinea"/>
        <w:numPr>
          <w:ilvl w:val="0"/>
          <w:numId w:val="4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bespreken dit in kleine groepen. </w:t>
      </w:r>
    </w:p>
    <w:p w14:paraId="02B5109E" w14:textId="10AEE68B" w:rsidR="000C6AAE" w:rsidRPr="000C6AAE" w:rsidRDefault="000C6AAE" w:rsidP="000C6AAE">
      <w:pPr>
        <w:pStyle w:val="Lijstalinea"/>
        <w:numPr>
          <w:ilvl w:val="0"/>
          <w:numId w:val="4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Aanvullend, mogelijk plenair: welke</w:t>
      </w:r>
      <w:r w:rsidRPr="000C6AAE">
        <w:rPr>
          <w:sz w:val="20"/>
          <w:szCs w:val="20"/>
        </w:rPr>
        <w:t xml:space="preserve"> samenwerkingsopties </w:t>
      </w:r>
      <w:r>
        <w:rPr>
          <w:sz w:val="20"/>
          <w:szCs w:val="20"/>
        </w:rPr>
        <w:t xml:space="preserve">met </w:t>
      </w:r>
      <w:r w:rsidRPr="000C6AAE">
        <w:rPr>
          <w:sz w:val="20"/>
          <w:szCs w:val="20"/>
        </w:rPr>
        <w:t xml:space="preserve">andere (christelijke) partijen </w:t>
      </w:r>
      <w:r>
        <w:rPr>
          <w:sz w:val="20"/>
          <w:szCs w:val="20"/>
        </w:rPr>
        <w:t>(</w:t>
      </w:r>
      <w:r w:rsidRPr="000C6AAE">
        <w:rPr>
          <w:sz w:val="20"/>
          <w:szCs w:val="20"/>
        </w:rPr>
        <w:t xml:space="preserve">voor 2018 e.v. </w:t>
      </w:r>
      <w:r>
        <w:rPr>
          <w:sz w:val="20"/>
          <w:szCs w:val="20"/>
        </w:rPr>
        <w:t>) ziet de achterban zitten?</w:t>
      </w:r>
    </w:p>
    <w:p w14:paraId="16C03394" w14:textId="77777777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Wvttk</w:t>
      </w:r>
      <w:proofErr w:type="spellEnd"/>
    </w:p>
    <w:p w14:paraId="66877A99" w14:textId="20CF0BB5" w:rsidR="00D66011" w:rsidRDefault="00D66011" w:rsidP="00D66011">
      <w:pPr>
        <w:pStyle w:val="Lijstalinea"/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Sluiting</w:t>
      </w:r>
      <w:r w:rsidR="000C6AAE">
        <w:rPr>
          <w:sz w:val="20"/>
          <w:szCs w:val="20"/>
        </w:rPr>
        <w:t xml:space="preserve"> en hapje en drankje. </w:t>
      </w:r>
    </w:p>
    <w:p w14:paraId="3A986CA4" w14:textId="4D1647CE" w:rsidR="00CE1A97" w:rsidRPr="00D24C2B" w:rsidRDefault="00D66011" w:rsidP="00D24C2B">
      <w:pPr>
        <w:pStyle w:val="Lijstalinea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0C6AAE">
        <w:br w:type="column"/>
      </w:r>
    </w:p>
    <w:p w14:paraId="24C963C8" w14:textId="048CB4CF" w:rsidR="00F0626C" w:rsidRPr="00D66011" w:rsidRDefault="00D66011" w:rsidP="00D66011">
      <w:pPr>
        <w:pStyle w:val="Kop4"/>
        <w:rPr>
          <w:rFonts w:asciiTheme="minorHAnsi" w:hAnsiTheme="minorHAnsi"/>
        </w:rPr>
      </w:pPr>
      <w:r>
        <w:t>Bijlage 1: d</w:t>
      </w:r>
      <w:r w:rsidR="00F0626C" w:rsidRPr="00D66011">
        <w:t>e opdracht aan de ka</w:t>
      </w:r>
      <w:r w:rsidR="00CE1A97">
        <w:t>ndidaten-/selectiecommissie</w:t>
      </w:r>
      <w:r w:rsidR="000C6AAE">
        <w:br/>
      </w:r>
    </w:p>
    <w:p w14:paraId="5D05C573" w14:textId="77777777" w:rsidR="00F0626C" w:rsidRPr="00F0626C" w:rsidRDefault="00F0626C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stel </w:t>
      </w:r>
      <w:r w:rsidR="00B415BD">
        <w:rPr>
          <w:rFonts w:eastAsia="Times New Roman"/>
          <w:sz w:val="20"/>
          <w:szCs w:val="20"/>
        </w:rPr>
        <w:t xml:space="preserve">op basis van de input </w:t>
      </w:r>
      <w:r>
        <w:rPr>
          <w:rFonts w:eastAsia="Times New Roman"/>
          <w:sz w:val="20"/>
          <w:szCs w:val="20"/>
        </w:rPr>
        <w:t xml:space="preserve">een lijst samen met 21 kandidaten voor de gemeenteraadsverkiezingen van 2018,   </w:t>
      </w:r>
    </w:p>
    <w:p w14:paraId="4174BCCC" w14:textId="33B15390" w:rsidR="00F0626C" w:rsidRPr="000338CC" w:rsidRDefault="0031726A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>zorg voor</w:t>
      </w:r>
      <w:r w:rsidR="00F0626C">
        <w:rPr>
          <w:rFonts w:eastAsia="Times New Roman"/>
          <w:sz w:val="20"/>
          <w:szCs w:val="20"/>
        </w:rPr>
        <w:t xml:space="preserve"> kerkelijke spreiding van de kandidaten</w:t>
      </w:r>
      <w:r w:rsidR="000338CC">
        <w:rPr>
          <w:rFonts w:eastAsia="Times New Roman"/>
          <w:sz w:val="20"/>
          <w:szCs w:val="20"/>
        </w:rPr>
        <w:t>,</w:t>
      </w:r>
    </w:p>
    <w:p w14:paraId="367BA6CA" w14:textId="77777777" w:rsidR="000338CC" w:rsidRPr="00F0626C" w:rsidRDefault="000338CC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>‘review’ de kandidaten en lijsttrekker in ieder geval met behulp van het profiel van CU Hattem zoals we dat hebben vastgesteld,</w:t>
      </w:r>
    </w:p>
    <w:p w14:paraId="40BA7491" w14:textId="77777777" w:rsidR="00F0626C" w:rsidRPr="00F0626C" w:rsidRDefault="00F0626C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>bepaal vooral wie op de lijst op nr. 1-5 komen te staan en wie de lijsttrekker wordt (en houd daarbij rekening met de nieuwkomers Margriet en Arend),</w:t>
      </w:r>
    </w:p>
    <w:p w14:paraId="4C16A8B4" w14:textId="7CE61351" w:rsidR="00F0626C" w:rsidRPr="00F0626C" w:rsidRDefault="0031726A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houd </w:t>
      </w:r>
      <w:r w:rsidR="00F0626C">
        <w:rPr>
          <w:rFonts w:eastAsia="Times New Roman"/>
          <w:sz w:val="20"/>
          <w:szCs w:val="20"/>
        </w:rPr>
        <w:t>rekening met wat de huidige fractieleden hebben aangegeven inzake al of niet doorgaan (Ties weet dat)</w:t>
      </w:r>
    </w:p>
    <w:p w14:paraId="1C52ECEA" w14:textId="77777777" w:rsidR="00F0626C" w:rsidRPr="00F0626C" w:rsidRDefault="00F0626C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>vraag respons op de lijst van de toekomstige lijsttrekker</w:t>
      </w:r>
    </w:p>
    <w:p w14:paraId="680C4E07" w14:textId="56BD8EA0" w:rsidR="00484643" w:rsidRPr="00484643" w:rsidRDefault="00F0626C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leg de lijst voor 14 februari 2017 als </w:t>
      </w:r>
      <w:r w:rsidR="00484643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definitief</w:t>
      </w:r>
      <w:r w:rsidR="00484643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concept voor aan het bestuur</w:t>
      </w:r>
    </w:p>
    <w:p w14:paraId="34579996" w14:textId="72E90C0D" w:rsidR="00F0626C" w:rsidRPr="00484643" w:rsidRDefault="00484643" w:rsidP="00D66011">
      <w:pPr>
        <w:pStyle w:val="Lijstalinea"/>
        <w:numPr>
          <w:ilvl w:val="0"/>
          <w:numId w:val="39"/>
        </w:numPr>
        <w:suppressAutoHyphens w:val="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 b</w:t>
      </w:r>
      <w:r w:rsidRPr="00484643">
        <w:rPr>
          <w:rFonts w:eastAsia="Times New Roman"/>
          <w:sz w:val="20"/>
          <w:szCs w:val="20"/>
        </w:rPr>
        <w:t>egeleid de opstelling en indiening van de lijst tot aan de verkiezingen, waarbij aan de wettelijke eise</w:t>
      </w:r>
      <w:r>
        <w:rPr>
          <w:rFonts w:eastAsia="Times New Roman"/>
          <w:sz w:val="20"/>
          <w:szCs w:val="20"/>
        </w:rPr>
        <w:t>n en deadlines wordt voldaan.</w:t>
      </w:r>
      <w:r w:rsidR="00F0626C">
        <w:rPr>
          <w:rFonts w:eastAsia="Times New Roman"/>
          <w:sz w:val="20"/>
          <w:szCs w:val="20"/>
        </w:rPr>
        <w:t xml:space="preserve"> </w:t>
      </w:r>
      <w:r w:rsidR="000C6AAE">
        <w:rPr>
          <w:rFonts w:eastAsia="Times New Roman"/>
          <w:sz w:val="20"/>
          <w:szCs w:val="20"/>
        </w:rPr>
        <w:br/>
      </w:r>
    </w:p>
    <w:p w14:paraId="73CC071F" w14:textId="06C02051" w:rsidR="000C6AAE" w:rsidRDefault="000C6AAE" w:rsidP="000C6AAE">
      <w:pPr>
        <w:pStyle w:val="Kop4"/>
        <w:rPr>
          <w:b w:val="0"/>
          <w:sz w:val="20"/>
          <w:szCs w:val="20"/>
        </w:rPr>
      </w:pPr>
      <w:r>
        <w:t>Bijlage 2: d</w:t>
      </w:r>
      <w:r w:rsidRPr="00D66011">
        <w:t xml:space="preserve">e opdracht aan de </w:t>
      </w:r>
      <w:r w:rsidR="00CE1A97">
        <w:t>programmacommissie</w:t>
      </w:r>
      <w:r w:rsidRPr="00D66011">
        <w:t xml:space="preserve"> </w:t>
      </w:r>
      <w:r>
        <w:br/>
      </w:r>
    </w:p>
    <w:p w14:paraId="61078E61" w14:textId="1E6953DA" w:rsidR="00C07D54" w:rsidRPr="000C6AAE" w:rsidRDefault="00C07D54" w:rsidP="000C6AAE">
      <w:pPr>
        <w:contextualSpacing/>
        <w:rPr>
          <w:sz w:val="20"/>
          <w:szCs w:val="20"/>
        </w:rPr>
      </w:pPr>
      <w:r w:rsidRPr="000C6AAE">
        <w:rPr>
          <w:sz w:val="20"/>
          <w:szCs w:val="20"/>
        </w:rPr>
        <w:t xml:space="preserve">De opdracht aan hen is het </w:t>
      </w:r>
      <w:r w:rsidR="00B20FB1" w:rsidRPr="000C6AAE">
        <w:rPr>
          <w:sz w:val="20"/>
          <w:szCs w:val="20"/>
        </w:rPr>
        <w:t>verkiezings</w:t>
      </w:r>
      <w:r w:rsidRPr="000C6AAE">
        <w:rPr>
          <w:sz w:val="20"/>
          <w:szCs w:val="20"/>
        </w:rPr>
        <w:t xml:space="preserve">programma van CU Hattem voor de gemeenteraadsverkiezingen </w:t>
      </w:r>
      <w:r w:rsidR="00B20FB1" w:rsidRPr="000C6AAE">
        <w:rPr>
          <w:sz w:val="20"/>
          <w:szCs w:val="20"/>
        </w:rPr>
        <w:t xml:space="preserve">van 2018 </w:t>
      </w:r>
      <w:r w:rsidRPr="000C6AAE">
        <w:rPr>
          <w:sz w:val="20"/>
          <w:szCs w:val="20"/>
        </w:rPr>
        <w:t xml:space="preserve">op te stellen: </w:t>
      </w:r>
    </w:p>
    <w:p w14:paraId="79EDFF85" w14:textId="56839E6E" w:rsidR="00C07D54" w:rsidRDefault="00550976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Benoem  </w:t>
      </w:r>
      <w:r w:rsidR="00C07D54">
        <w:rPr>
          <w:sz w:val="20"/>
          <w:szCs w:val="20"/>
        </w:rPr>
        <w:t>het profiel van CU Hattem</w:t>
      </w:r>
      <w:r>
        <w:rPr>
          <w:sz w:val="20"/>
          <w:szCs w:val="20"/>
        </w:rPr>
        <w:t xml:space="preserve"> en geef voorbeelden wat het concreet betekent op de verschillende domeinen (fysiek en sociaal)</w:t>
      </w:r>
      <w:r w:rsidR="00C07D54">
        <w:rPr>
          <w:sz w:val="20"/>
          <w:szCs w:val="20"/>
        </w:rPr>
        <w:t xml:space="preserve"> </w:t>
      </w:r>
    </w:p>
    <w:p w14:paraId="3A707AD1" w14:textId="38AEB1D1" w:rsidR="00C07D54" w:rsidRDefault="00550976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maak slim </w:t>
      </w:r>
      <w:r w:rsidR="00C07D54">
        <w:rPr>
          <w:sz w:val="20"/>
          <w:szCs w:val="20"/>
        </w:rPr>
        <w:t xml:space="preserve">gebruik van het huidige </w:t>
      </w:r>
      <w:r w:rsidR="00CE1A97">
        <w:rPr>
          <w:sz w:val="20"/>
          <w:szCs w:val="20"/>
        </w:rPr>
        <w:t xml:space="preserve">CU </w:t>
      </w:r>
      <w:r w:rsidR="00C07D54">
        <w:rPr>
          <w:sz w:val="20"/>
          <w:szCs w:val="20"/>
        </w:rPr>
        <w:t>programma</w:t>
      </w:r>
      <w:r>
        <w:rPr>
          <w:sz w:val="20"/>
          <w:szCs w:val="20"/>
        </w:rPr>
        <w:t xml:space="preserve"> (copy en paste waar kan)</w:t>
      </w:r>
    </w:p>
    <w:p w14:paraId="5367870C" w14:textId="1EED9827" w:rsidR="00550976" w:rsidRDefault="00550976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noem de successen en vruchten van de CU Hattem van de laatste drie jaren</w:t>
      </w:r>
    </w:p>
    <w:p w14:paraId="05C8E093" w14:textId="5CBD78C4" w:rsidR="00B20FB1" w:rsidRDefault="00550976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kijk met</w:t>
      </w:r>
      <w:r w:rsidR="00C07D54">
        <w:rPr>
          <w:sz w:val="20"/>
          <w:szCs w:val="20"/>
        </w:rPr>
        <w:t xml:space="preserve"> visie</w:t>
      </w:r>
      <w:r w:rsidR="00CE1A97">
        <w:rPr>
          <w:sz w:val="20"/>
          <w:szCs w:val="20"/>
        </w:rPr>
        <w:t xml:space="preserve"> -</w:t>
      </w:r>
      <w:r w:rsidR="00C07D54">
        <w:rPr>
          <w:sz w:val="20"/>
          <w:szCs w:val="20"/>
        </w:rPr>
        <w:t xml:space="preserve"> </w:t>
      </w:r>
      <w:r w:rsidR="00CE1A97">
        <w:rPr>
          <w:sz w:val="20"/>
          <w:szCs w:val="20"/>
        </w:rPr>
        <w:t xml:space="preserve">en op grote(re) thema’s en speerpunten - </w:t>
      </w:r>
      <w:r>
        <w:rPr>
          <w:sz w:val="20"/>
          <w:szCs w:val="20"/>
        </w:rPr>
        <w:t xml:space="preserve">vooruit naar </w:t>
      </w:r>
      <w:r w:rsidR="00C07D54">
        <w:rPr>
          <w:sz w:val="20"/>
          <w:szCs w:val="20"/>
        </w:rPr>
        <w:t>de komende jaren</w:t>
      </w:r>
      <w:r>
        <w:rPr>
          <w:sz w:val="20"/>
          <w:szCs w:val="20"/>
        </w:rPr>
        <w:t xml:space="preserve"> (en ‘verzuip’ niet in details): het is een communicatiemiddel naar kiezers</w:t>
      </w:r>
      <w:r w:rsidR="00B20FB1">
        <w:rPr>
          <w:sz w:val="20"/>
          <w:szCs w:val="20"/>
        </w:rPr>
        <w:t xml:space="preserve"> en een onderhandelingsmiddel</w:t>
      </w:r>
      <w:r>
        <w:rPr>
          <w:sz w:val="20"/>
          <w:szCs w:val="20"/>
        </w:rPr>
        <w:t xml:space="preserve"> </w:t>
      </w:r>
      <w:r w:rsidR="00B20FB1">
        <w:rPr>
          <w:sz w:val="20"/>
          <w:szCs w:val="20"/>
        </w:rPr>
        <w:t>bij collegevorming</w:t>
      </w:r>
    </w:p>
    <w:p w14:paraId="647DC567" w14:textId="7ADF1924" w:rsidR="00550976" w:rsidRPr="00550976" w:rsidRDefault="00B20FB1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schrijf een samenvatting en zet die in de definitieve versie voorin het programma</w:t>
      </w:r>
      <w:r>
        <w:rPr>
          <w:sz w:val="20"/>
          <w:szCs w:val="20"/>
        </w:rPr>
        <w:br/>
      </w:r>
      <w:r w:rsidR="00550976">
        <w:rPr>
          <w:sz w:val="20"/>
          <w:szCs w:val="20"/>
        </w:rPr>
        <w:t xml:space="preserve"> </w:t>
      </w:r>
    </w:p>
    <w:p w14:paraId="656AA6A4" w14:textId="77777777" w:rsidR="00B20FB1" w:rsidRDefault="00B20FB1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maak </w:t>
      </w:r>
      <w:r w:rsidR="00C07D54">
        <w:rPr>
          <w:sz w:val="20"/>
          <w:szCs w:val="20"/>
        </w:rPr>
        <w:t xml:space="preserve">een plan hoe de fractie, het bestuur en de achterban betrokken </w:t>
      </w:r>
      <w:r w:rsidR="00550976">
        <w:rPr>
          <w:sz w:val="20"/>
          <w:szCs w:val="20"/>
        </w:rPr>
        <w:t>wor</w:t>
      </w:r>
      <w:r w:rsidR="00C07D54">
        <w:rPr>
          <w:sz w:val="20"/>
          <w:szCs w:val="20"/>
        </w:rPr>
        <w:t xml:space="preserve">den </w:t>
      </w:r>
      <w:r w:rsidR="00550976">
        <w:rPr>
          <w:sz w:val="20"/>
          <w:szCs w:val="20"/>
        </w:rPr>
        <w:t xml:space="preserve">bij het programma </w:t>
      </w:r>
      <w:r w:rsidR="00C07D54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neem hierin </w:t>
      </w:r>
      <w:r w:rsidR="00C07D54">
        <w:rPr>
          <w:sz w:val="20"/>
          <w:szCs w:val="20"/>
        </w:rPr>
        <w:t>leiding</w:t>
      </w:r>
    </w:p>
    <w:p w14:paraId="3E5FEBBC" w14:textId="29DA27A6" w:rsidR="00B20FB1" w:rsidRDefault="00B20FB1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 mei 2017 zijn de hoofdlijnen en speerpun</w:t>
      </w:r>
      <w:r w:rsidR="00CE1A97">
        <w:rPr>
          <w:sz w:val="20"/>
          <w:szCs w:val="20"/>
        </w:rPr>
        <w:t>ten van het verkiezings</w:t>
      </w:r>
      <w:r>
        <w:rPr>
          <w:sz w:val="20"/>
          <w:szCs w:val="20"/>
        </w:rPr>
        <w:t>programma opgesteld en worden ze tussen fractie en bestuur besproken</w:t>
      </w:r>
    </w:p>
    <w:p w14:paraId="4DAFCEC0" w14:textId="77777777" w:rsidR="00B20FB1" w:rsidRDefault="00B20FB1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voor 1 oktober 2017 is het verkiezingsprogramma gereed</w:t>
      </w:r>
    </w:p>
    <w:p w14:paraId="249A50CE" w14:textId="0CA48ED5" w:rsidR="00B20FB1" w:rsidRDefault="00B20FB1" w:rsidP="00CE1A97">
      <w:pPr>
        <w:pStyle w:val="Lijstalinea"/>
        <w:numPr>
          <w:ilvl w:val="0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november 2017 belegt het bestuur een ALV, met als onderwerpen in ieder geval: </w:t>
      </w:r>
    </w:p>
    <w:p w14:paraId="4DF98FE7" w14:textId="77777777" w:rsidR="00B20FB1" w:rsidRDefault="00B20FB1" w:rsidP="00CE1A97">
      <w:pPr>
        <w:pStyle w:val="Lijstalinea"/>
        <w:numPr>
          <w:ilvl w:val="1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het verkiezingsprogramma</w:t>
      </w:r>
    </w:p>
    <w:p w14:paraId="31AD0E18" w14:textId="77777777" w:rsidR="00B20FB1" w:rsidRDefault="00B20FB1" w:rsidP="00CE1A97">
      <w:pPr>
        <w:pStyle w:val="Lijstalinea"/>
        <w:numPr>
          <w:ilvl w:val="1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 definitieve kandidatenlijst</w:t>
      </w:r>
    </w:p>
    <w:p w14:paraId="7CCD75EA" w14:textId="053E1AD7" w:rsidR="004E79C7" w:rsidRPr="00CE1A97" w:rsidRDefault="00B20FB1" w:rsidP="00CE1A97">
      <w:pPr>
        <w:pStyle w:val="Lijstalinea"/>
        <w:numPr>
          <w:ilvl w:val="1"/>
          <w:numId w:val="4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lijstverbindingen, samenwerkings(on)mogelijkheden. </w:t>
      </w:r>
      <w:r w:rsidR="00C07D54">
        <w:rPr>
          <w:sz w:val="20"/>
          <w:szCs w:val="20"/>
        </w:rPr>
        <w:br/>
      </w:r>
      <w:r w:rsidR="004E79C7" w:rsidRPr="00CE1A97">
        <w:rPr>
          <w:sz w:val="20"/>
          <w:szCs w:val="20"/>
        </w:rPr>
        <w:br/>
      </w:r>
      <w:r w:rsidR="004E79C7" w:rsidRPr="00CE1A97">
        <w:rPr>
          <w:sz w:val="20"/>
          <w:szCs w:val="20"/>
        </w:rPr>
        <w:br/>
      </w:r>
    </w:p>
    <w:p w14:paraId="0DEB5A6E" w14:textId="77777777" w:rsidR="004E79C7" w:rsidRPr="004E79C7" w:rsidRDefault="004E79C7" w:rsidP="004E79C7">
      <w:pPr>
        <w:contextualSpacing/>
        <w:rPr>
          <w:sz w:val="20"/>
          <w:szCs w:val="20"/>
        </w:rPr>
      </w:pPr>
    </w:p>
    <w:sectPr w:rsidR="004E79C7" w:rsidRPr="004E79C7" w:rsidSect="005367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E1D3C" w14:textId="77777777" w:rsidR="003B7925" w:rsidRDefault="003B7925" w:rsidP="00740B52">
      <w:pPr>
        <w:spacing w:after="0" w:line="240" w:lineRule="auto"/>
      </w:pPr>
      <w:r>
        <w:separator/>
      </w:r>
    </w:p>
  </w:endnote>
  <w:endnote w:type="continuationSeparator" w:id="0">
    <w:p w14:paraId="4797C3CE" w14:textId="77777777" w:rsidR="003B7925" w:rsidRDefault="003B7925" w:rsidP="007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F05C" w14:textId="77777777" w:rsidR="003B7925" w:rsidRDefault="003B7925" w:rsidP="00740B52">
      <w:pPr>
        <w:spacing w:after="0" w:line="240" w:lineRule="auto"/>
      </w:pPr>
      <w:r>
        <w:separator/>
      </w:r>
    </w:p>
  </w:footnote>
  <w:footnote w:type="continuationSeparator" w:id="0">
    <w:p w14:paraId="6952BD0F" w14:textId="77777777" w:rsidR="003B7925" w:rsidRDefault="003B7925" w:rsidP="0074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DA92" w14:textId="77777777" w:rsidR="000C6AAE" w:rsidRDefault="000C6AAE">
    <w:pPr>
      <w:pStyle w:val="Koptekst"/>
    </w:pPr>
    <w:r w:rsidRPr="00740B52">
      <w:rPr>
        <w:noProof/>
        <w:lang w:eastAsia="nl-NL"/>
      </w:rPr>
      <w:drawing>
        <wp:inline distT="0" distB="0" distL="0" distR="0" wp14:anchorId="0619F595" wp14:editId="2CEF15A5">
          <wp:extent cx="3891280" cy="447675"/>
          <wp:effectExtent l="19050" t="0" r="0" b="0"/>
          <wp:docPr id="1" name="Afbeelding 1" descr="ChristenUnie - Nieuws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enUnie - Nieuwsbrie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4F378" w14:textId="77777777" w:rsidR="000C6AAE" w:rsidRDefault="000C6AA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4B"/>
    <w:multiLevelType w:val="multilevel"/>
    <w:tmpl w:val="0F26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836EAC"/>
    <w:multiLevelType w:val="multilevel"/>
    <w:tmpl w:val="118C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F4758"/>
    <w:multiLevelType w:val="multilevel"/>
    <w:tmpl w:val="7EFC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5F8B"/>
    <w:multiLevelType w:val="hybridMultilevel"/>
    <w:tmpl w:val="337202A6"/>
    <w:lvl w:ilvl="0" w:tplc="8A66D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24B1D"/>
    <w:multiLevelType w:val="multilevel"/>
    <w:tmpl w:val="B5A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742ED"/>
    <w:multiLevelType w:val="multilevel"/>
    <w:tmpl w:val="675A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85A95"/>
    <w:multiLevelType w:val="multilevel"/>
    <w:tmpl w:val="BAFA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7C21"/>
    <w:multiLevelType w:val="hybridMultilevel"/>
    <w:tmpl w:val="023C0490"/>
    <w:lvl w:ilvl="0" w:tplc="3E10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865EB"/>
    <w:multiLevelType w:val="hybridMultilevel"/>
    <w:tmpl w:val="8B7A3B9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02493"/>
    <w:multiLevelType w:val="hybridMultilevel"/>
    <w:tmpl w:val="B75CD8D2"/>
    <w:lvl w:ilvl="0" w:tplc="237A719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3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3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3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3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3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0">
    <w:nsid w:val="26E43357"/>
    <w:multiLevelType w:val="hybridMultilevel"/>
    <w:tmpl w:val="164A6C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A176A534">
      <w:numFmt w:val="bullet"/>
      <w:lvlText w:val=""/>
      <w:lvlJc w:val="left"/>
      <w:pPr>
        <w:ind w:left="1485" w:hanging="405"/>
      </w:pPr>
      <w:rPr>
        <w:rFonts w:ascii="Symbol" w:eastAsia="Calibri" w:hAnsi="Symbol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7A78"/>
    <w:multiLevelType w:val="multilevel"/>
    <w:tmpl w:val="5E1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87311"/>
    <w:multiLevelType w:val="hybridMultilevel"/>
    <w:tmpl w:val="6DCA74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9F7757"/>
    <w:multiLevelType w:val="hybridMultilevel"/>
    <w:tmpl w:val="0E40E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542DD"/>
    <w:multiLevelType w:val="multilevel"/>
    <w:tmpl w:val="C4F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F6CD0"/>
    <w:multiLevelType w:val="hybridMultilevel"/>
    <w:tmpl w:val="8A0A157C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543"/>
    <w:multiLevelType w:val="multilevel"/>
    <w:tmpl w:val="FC0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47D86"/>
    <w:multiLevelType w:val="hybridMultilevel"/>
    <w:tmpl w:val="9A4CD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E7612B"/>
    <w:multiLevelType w:val="multilevel"/>
    <w:tmpl w:val="F4B8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13AC7"/>
    <w:multiLevelType w:val="hybridMultilevel"/>
    <w:tmpl w:val="D78A49D8"/>
    <w:lvl w:ilvl="0" w:tplc="F1340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47C"/>
    <w:multiLevelType w:val="multilevel"/>
    <w:tmpl w:val="0F26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79C5F54"/>
    <w:multiLevelType w:val="multilevel"/>
    <w:tmpl w:val="BE0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A6DB2"/>
    <w:multiLevelType w:val="multilevel"/>
    <w:tmpl w:val="0F26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9C24ADE"/>
    <w:multiLevelType w:val="hybridMultilevel"/>
    <w:tmpl w:val="BA62D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CD5674"/>
    <w:multiLevelType w:val="multilevel"/>
    <w:tmpl w:val="B742D9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4B0E19CB"/>
    <w:multiLevelType w:val="hybridMultilevel"/>
    <w:tmpl w:val="060C391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1D44AC"/>
    <w:multiLevelType w:val="hybridMultilevel"/>
    <w:tmpl w:val="8A7E97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0F213E"/>
    <w:multiLevelType w:val="multilevel"/>
    <w:tmpl w:val="EE36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11930"/>
    <w:multiLevelType w:val="multilevel"/>
    <w:tmpl w:val="0F26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D944E8B"/>
    <w:multiLevelType w:val="multilevel"/>
    <w:tmpl w:val="F9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69351E"/>
    <w:multiLevelType w:val="multilevel"/>
    <w:tmpl w:val="EF5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47B92"/>
    <w:multiLevelType w:val="hybridMultilevel"/>
    <w:tmpl w:val="A3F697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DE6E00"/>
    <w:multiLevelType w:val="multilevel"/>
    <w:tmpl w:val="87B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0E53A0"/>
    <w:multiLevelType w:val="hybridMultilevel"/>
    <w:tmpl w:val="F6EC4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37DAB"/>
    <w:multiLevelType w:val="multilevel"/>
    <w:tmpl w:val="9E78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7B3DBB"/>
    <w:multiLevelType w:val="multilevel"/>
    <w:tmpl w:val="D06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51B01"/>
    <w:multiLevelType w:val="multilevel"/>
    <w:tmpl w:val="576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3472D"/>
    <w:multiLevelType w:val="hybridMultilevel"/>
    <w:tmpl w:val="A7505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F41986"/>
    <w:multiLevelType w:val="multilevel"/>
    <w:tmpl w:val="CC7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34"/>
  </w:num>
  <w:num w:numId="14">
    <w:abstractNumId w:val="29"/>
  </w:num>
  <w:num w:numId="15">
    <w:abstractNumId w:val="30"/>
  </w:num>
  <w:num w:numId="16">
    <w:abstractNumId w:val="32"/>
  </w:num>
  <w:num w:numId="17">
    <w:abstractNumId w:val="21"/>
  </w:num>
  <w:num w:numId="18">
    <w:abstractNumId w:val="36"/>
  </w:num>
  <w:num w:numId="19">
    <w:abstractNumId w:val="3"/>
  </w:num>
  <w:num w:numId="20">
    <w:abstractNumId w:val="25"/>
  </w:num>
  <w:num w:numId="21">
    <w:abstractNumId w:val="26"/>
  </w:num>
  <w:num w:numId="22">
    <w:abstractNumId w:val="10"/>
  </w:num>
  <w:num w:numId="23">
    <w:abstractNumId w:val="14"/>
  </w:num>
  <w:num w:numId="24">
    <w:abstractNumId w:val="27"/>
  </w:num>
  <w:num w:numId="25">
    <w:abstractNumId w:val="16"/>
  </w:num>
  <w:num w:numId="26">
    <w:abstractNumId w:val="4"/>
  </w:num>
  <w:num w:numId="27">
    <w:abstractNumId w:val="11"/>
  </w:num>
  <w:num w:numId="28">
    <w:abstractNumId w:val="28"/>
  </w:num>
  <w:num w:numId="29">
    <w:abstractNumId w:val="35"/>
  </w:num>
  <w:num w:numId="30">
    <w:abstractNumId w:val="38"/>
  </w:num>
  <w:num w:numId="31">
    <w:abstractNumId w:val="20"/>
  </w:num>
  <w:num w:numId="32">
    <w:abstractNumId w:val="24"/>
  </w:num>
  <w:num w:numId="33">
    <w:abstractNumId w:val="19"/>
  </w:num>
  <w:num w:numId="34">
    <w:abstractNumId w:val="22"/>
  </w:num>
  <w:num w:numId="35">
    <w:abstractNumId w:val="8"/>
  </w:num>
  <w:num w:numId="36">
    <w:abstractNumId w:val="37"/>
  </w:num>
  <w:num w:numId="37">
    <w:abstractNumId w:val="12"/>
  </w:num>
  <w:num w:numId="38">
    <w:abstractNumId w:val="17"/>
  </w:num>
  <w:num w:numId="39">
    <w:abstractNumId w:val="31"/>
  </w:num>
  <w:num w:numId="40">
    <w:abstractNumId w:val="1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6"/>
    <w:rsid w:val="00002B2A"/>
    <w:rsid w:val="000037A4"/>
    <w:rsid w:val="00013170"/>
    <w:rsid w:val="00031DAA"/>
    <w:rsid w:val="000338CC"/>
    <w:rsid w:val="00043611"/>
    <w:rsid w:val="000464EB"/>
    <w:rsid w:val="000524FB"/>
    <w:rsid w:val="00054124"/>
    <w:rsid w:val="00057194"/>
    <w:rsid w:val="00097007"/>
    <w:rsid w:val="000C6AAE"/>
    <w:rsid w:val="000D3463"/>
    <w:rsid w:val="000F1D7F"/>
    <w:rsid w:val="000F3342"/>
    <w:rsid w:val="000F4EF9"/>
    <w:rsid w:val="00117554"/>
    <w:rsid w:val="0013293B"/>
    <w:rsid w:val="00137144"/>
    <w:rsid w:val="00154AE4"/>
    <w:rsid w:val="0015667D"/>
    <w:rsid w:val="0016308F"/>
    <w:rsid w:val="00163E04"/>
    <w:rsid w:val="001665EF"/>
    <w:rsid w:val="00172BA9"/>
    <w:rsid w:val="00173B9A"/>
    <w:rsid w:val="00182055"/>
    <w:rsid w:val="00193848"/>
    <w:rsid w:val="001B1EE5"/>
    <w:rsid w:val="001B3E28"/>
    <w:rsid w:val="001F70D5"/>
    <w:rsid w:val="002100FD"/>
    <w:rsid w:val="002102DA"/>
    <w:rsid w:val="00220C1B"/>
    <w:rsid w:val="0022579F"/>
    <w:rsid w:val="002318BB"/>
    <w:rsid w:val="00236534"/>
    <w:rsid w:val="00244D73"/>
    <w:rsid w:val="00251753"/>
    <w:rsid w:val="002579E9"/>
    <w:rsid w:val="002868F5"/>
    <w:rsid w:val="002A3A31"/>
    <w:rsid w:val="002C5528"/>
    <w:rsid w:val="002D50DC"/>
    <w:rsid w:val="002D59B3"/>
    <w:rsid w:val="002E2161"/>
    <w:rsid w:val="002F615B"/>
    <w:rsid w:val="002F7EEA"/>
    <w:rsid w:val="003011EA"/>
    <w:rsid w:val="00314AAC"/>
    <w:rsid w:val="0031726A"/>
    <w:rsid w:val="00320B6B"/>
    <w:rsid w:val="003354BD"/>
    <w:rsid w:val="00347510"/>
    <w:rsid w:val="00357DAE"/>
    <w:rsid w:val="00377873"/>
    <w:rsid w:val="00395993"/>
    <w:rsid w:val="003A0903"/>
    <w:rsid w:val="003B7925"/>
    <w:rsid w:val="003C3ABF"/>
    <w:rsid w:val="003E29DC"/>
    <w:rsid w:val="003F4257"/>
    <w:rsid w:val="00435609"/>
    <w:rsid w:val="00435F01"/>
    <w:rsid w:val="004406C6"/>
    <w:rsid w:val="004455DC"/>
    <w:rsid w:val="00453CE8"/>
    <w:rsid w:val="0047085E"/>
    <w:rsid w:val="00473D44"/>
    <w:rsid w:val="00474079"/>
    <w:rsid w:val="004749A3"/>
    <w:rsid w:val="00484643"/>
    <w:rsid w:val="00491CEF"/>
    <w:rsid w:val="004943B8"/>
    <w:rsid w:val="004C3ACF"/>
    <w:rsid w:val="004E1F0E"/>
    <w:rsid w:val="004E79C7"/>
    <w:rsid w:val="004F46A9"/>
    <w:rsid w:val="005003BC"/>
    <w:rsid w:val="00504E78"/>
    <w:rsid w:val="0051738C"/>
    <w:rsid w:val="00530416"/>
    <w:rsid w:val="00535492"/>
    <w:rsid w:val="005367A1"/>
    <w:rsid w:val="00550976"/>
    <w:rsid w:val="00556152"/>
    <w:rsid w:val="00561B11"/>
    <w:rsid w:val="00586659"/>
    <w:rsid w:val="00594100"/>
    <w:rsid w:val="005D65DC"/>
    <w:rsid w:val="005E7BD0"/>
    <w:rsid w:val="005F1120"/>
    <w:rsid w:val="005F3F20"/>
    <w:rsid w:val="00612F7C"/>
    <w:rsid w:val="0062385E"/>
    <w:rsid w:val="00624341"/>
    <w:rsid w:val="00633CFA"/>
    <w:rsid w:val="00654455"/>
    <w:rsid w:val="00666525"/>
    <w:rsid w:val="00677777"/>
    <w:rsid w:val="006935CD"/>
    <w:rsid w:val="006A05AE"/>
    <w:rsid w:val="006C2A93"/>
    <w:rsid w:val="006C5ACA"/>
    <w:rsid w:val="006C7C38"/>
    <w:rsid w:val="006E34F6"/>
    <w:rsid w:val="006E5830"/>
    <w:rsid w:val="006E7150"/>
    <w:rsid w:val="00700C3E"/>
    <w:rsid w:val="00714F38"/>
    <w:rsid w:val="00722727"/>
    <w:rsid w:val="00740B52"/>
    <w:rsid w:val="00761AE8"/>
    <w:rsid w:val="00766366"/>
    <w:rsid w:val="00792140"/>
    <w:rsid w:val="007E243A"/>
    <w:rsid w:val="007E7223"/>
    <w:rsid w:val="008161E5"/>
    <w:rsid w:val="00821F8D"/>
    <w:rsid w:val="00826099"/>
    <w:rsid w:val="00841214"/>
    <w:rsid w:val="00841E12"/>
    <w:rsid w:val="00857FBD"/>
    <w:rsid w:val="008A1FE3"/>
    <w:rsid w:val="008B6C88"/>
    <w:rsid w:val="008C4887"/>
    <w:rsid w:val="008E0F4F"/>
    <w:rsid w:val="008E14DA"/>
    <w:rsid w:val="008E19EF"/>
    <w:rsid w:val="008E2CBB"/>
    <w:rsid w:val="008E3E6D"/>
    <w:rsid w:val="008E5B4D"/>
    <w:rsid w:val="008F3210"/>
    <w:rsid w:val="00904C7C"/>
    <w:rsid w:val="00913897"/>
    <w:rsid w:val="00917D1B"/>
    <w:rsid w:val="0093658E"/>
    <w:rsid w:val="00945E05"/>
    <w:rsid w:val="009565F3"/>
    <w:rsid w:val="0098597F"/>
    <w:rsid w:val="00986FEF"/>
    <w:rsid w:val="009B62F4"/>
    <w:rsid w:val="009D262F"/>
    <w:rsid w:val="009F3BF1"/>
    <w:rsid w:val="009F4E32"/>
    <w:rsid w:val="00A26008"/>
    <w:rsid w:val="00A36FCB"/>
    <w:rsid w:val="00A53AF9"/>
    <w:rsid w:val="00A63A2D"/>
    <w:rsid w:val="00A67BA8"/>
    <w:rsid w:val="00A91C60"/>
    <w:rsid w:val="00A9347B"/>
    <w:rsid w:val="00A97BCF"/>
    <w:rsid w:val="00AD5444"/>
    <w:rsid w:val="00AD6F4D"/>
    <w:rsid w:val="00AE17C0"/>
    <w:rsid w:val="00B20FB1"/>
    <w:rsid w:val="00B2434C"/>
    <w:rsid w:val="00B27FB4"/>
    <w:rsid w:val="00B31646"/>
    <w:rsid w:val="00B3706E"/>
    <w:rsid w:val="00B415BD"/>
    <w:rsid w:val="00B72E52"/>
    <w:rsid w:val="00BA227A"/>
    <w:rsid w:val="00BA29CA"/>
    <w:rsid w:val="00BC4435"/>
    <w:rsid w:val="00BD13F7"/>
    <w:rsid w:val="00BD21D7"/>
    <w:rsid w:val="00BD64B3"/>
    <w:rsid w:val="00BE2011"/>
    <w:rsid w:val="00C01BFA"/>
    <w:rsid w:val="00C07D54"/>
    <w:rsid w:val="00C23CE9"/>
    <w:rsid w:val="00C46277"/>
    <w:rsid w:val="00C4725A"/>
    <w:rsid w:val="00C622FB"/>
    <w:rsid w:val="00C650C3"/>
    <w:rsid w:val="00C705BA"/>
    <w:rsid w:val="00C77BB4"/>
    <w:rsid w:val="00C83709"/>
    <w:rsid w:val="00CA21EC"/>
    <w:rsid w:val="00CA4DE8"/>
    <w:rsid w:val="00CC7372"/>
    <w:rsid w:val="00CE1A97"/>
    <w:rsid w:val="00D02314"/>
    <w:rsid w:val="00D057BE"/>
    <w:rsid w:val="00D24C2B"/>
    <w:rsid w:val="00D256DF"/>
    <w:rsid w:val="00D45074"/>
    <w:rsid w:val="00D475ED"/>
    <w:rsid w:val="00D63A2B"/>
    <w:rsid w:val="00D66011"/>
    <w:rsid w:val="00D76BB1"/>
    <w:rsid w:val="00DA5398"/>
    <w:rsid w:val="00DC2213"/>
    <w:rsid w:val="00DC7C72"/>
    <w:rsid w:val="00DF55CD"/>
    <w:rsid w:val="00E373CF"/>
    <w:rsid w:val="00E6152C"/>
    <w:rsid w:val="00E923F7"/>
    <w:rsid w:val="00EA49BE"/>
    <w:rsid w:val="00EB22FA"/>
    <w:rsid w:val="00EC45A1"/>
    <w:rsid w:val="00EE415C"/>
    <w:rsid w:val="00EF1F3B"/>
    <w:rsid w:val="00EF6F99"/>
    <w:rsid w:val="00F012BB"/>
    <w:rsid w:val="00F0626C"/>
    <w:rsid w:val="00F24E48"/>
    <w:rsid w:val="00F34A4F"/>
    <w:rsid w:val="00F44FEB"/>
    <w:rsid w:val="00F459CE"/>
    <w:rsid w:val="00F65F88"/>
    <w:rsid w:val="00F86B72"/>
    <w:rsid w:val="00F9739F"/>
    <w:rsid w:val="00FA2040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D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7A1"/>
  </w:style>
  <w:style w:type="paragraph" w:styleId="Kop2">
    <w:name w:val="heading 2"/>
    <w:basedOn w:val="Standaard"/>
    <w:link w:val="Kop2Char"/>
    <w:uiPriority w:val="9"/>
    <w:qFormat/>
    <w:rsid w:val="0069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93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6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4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sid w:val="006E34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34F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74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B52"/>
  </w:style>
  <w:style w:type="paragraph" w:styleId="Voettekst">
    <w:name w:val="footer"/>
    <w:basedOn w:val="Standaard"/>
    <w:link w:val="VoettekstChar"/>
    <w:uiPriority w:val="99"/>
    <w:semiHidden/>
    <w:unhideWhenUsed/>
    <w:rsid w:val="0074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0B52"/>
  </w:style>
  <w:style w:type="paragraph" w:styleId="Tekstzonderopmaak">
    <w:name w:val="Plain Text"/>
    <w:basedOn w:val="Standaard"/>
    <w:link w:val="TekstzonderopmaakChar"/>
    <w:uiPriority w:val="99"/>
    <w:unhideWhenUsed/>
    <w:rsid w:val="0022579F"/>
    <w:pPr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579F"/>
    <w:rPr>
      <w:rFonts w:ascii="Courier New" w:hAnsi="Courier New" w:cs="Courier New"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62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935C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5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38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8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8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8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897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D66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7A1"/>
  </w:style>
  <w:style w:type="paragraph" w:styleId="Kop2">
    <w:name w:val="heading 2"/>
    <w:basedOn w:val="Standaard"/>
    <w:link w:val="Kop2Char"/>
    <w:uiPriority w:val="9"/>
    <w:qFormat/>
    <w:rsid w:val="0069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93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60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4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sid w:val="006E34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34F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74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0B52"/>
  </w:style>
  <w:style w:type="paragraph" w:styleId="Voettekst">
    <w:name w:val="footer"/>
    <w:basedOn w:val="Standaard"/>
    <w:link w:val="VoettekstChar"/>
    <w:uiPriority w:val="99"/>
    <w:semiHidden/>
    <w:unhideWhenUsed/>
    <w:rsid w:val="0074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0B52"/>
  </w:style>
  <w:style w:type="paragraph" w:styleId="Tekstzonderopmaak">
    <w:name w:val="Plain Text"/>
    <w:basedOn w:val="Standaard"/>
    <w:link w:val="TekstzonderopmaakChar"/>
    <w:uiPriority w:val="99"/>
    <w:unhideWhenUsed/>
    <w:rsid w:val="0022579F"/>
    <w:pPr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579F"/>
    <w:rPr>
      <w:rFonts w:ascii="Courier New" w:hAnsi="Courier New" w:cs="Courier New"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62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935C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5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38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8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8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8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897"/>
    <w:rPr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D660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8CCDDEE75CF406F9B8CE0FEBDE9A5C7@PCvnjtsikkem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Jurjen van Keulen</cp:lastModifiedBy>
  <cp:revision>2</cp:revision>
  <dcterms:created xsi:type="dcterms:W3CDTF">2017-02-01T18:54:00Z</dcterms:created>
  <dcterms:modified xsi:type="dcterms:W3CDTF">2017-02-01T18:54:00Z</dcterms:modified>
</cp:coreProperties>
</file>